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A03" w:rsidRDefault="00E17A03" w:rsidP="00E17A03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E17A03" w:rsidRDefault="00E17A03" w:rsidP="00E17A03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E17A03" w:rsidRDefault="00E17A03" w:rsidP="00E17A03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промежуточной аттестации в форме контрольной работы в 7 классе</w:t>
      </w:r>
    </w:p>
    <w:p w:rsidR="00E17A03" w:rsidRDefault="00E17A03" w:rsidP="00E17A03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r>
        <w:rPr>
          <w:rFonts w:ascii="TimesNewRoman,Bold" w:hAnsi="TimesNewRoman,Bold" w:cs="TimesNewRoman,Bold"/>
          <w:b/>
          <w:bCs/>
          <w:sz w:val="24"/>
        </w:rPr>
        <w:t>по АЛГЕБРЕ</w:t>
      </w:r>
    </w:p>
    <w:p w:rsidR="00360C84" w:rsidRPr="00207E33" w:rsidRDefault="00F071FE" w:rsidP="00360C8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60C84" w:rsidRPr="00207E33">
        <w:rPr>
          <w:rFonts w:ascii="Times New Roman" w:eastAsia="Calibri" w:hAnsi="Times New Roman" w:cs="Times New Roman"/>
          <w:b/>
          <w:sz w:val="24"/>
          <w:szCs w:val="24"/>
        </w:rPr>
        <w:t>1. Назначение контрольной работы</w:t>
      </w:r>
    </w:p>
    <w:p w:rsidR="00360C84" w:rsidRPr="00207E33" w:rsidRDefault="00360C84" w:rsidP="00360C84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E33">
        <w:rPr>
          <w:rFonts w:ascii="Times New Roman" w:eastAsia="Calibri" w:hAnsi="Times New Roman" w:cs="Times New Roman"/>
          <w:sz w:val="24"/>
          <w:szCs w:val="24"/>
        </w:rPr>
        <w:t xml:space="preserve">      Контрольная работа направлена на выявление качества подготов</w:t>
      </w:r>
      <w:r w:rsidR="00683B14" w:rsidRPr="00207E33">
        <w:rPr>
          <w:rFonts w:ascii="Times New Roman" w:eastAsia="Calibri" w:hAnsi="Times New Roman" w:cs="Times New Roman"/>
          <w:sz w:val="24"/>
          <w:szCs w:val="24"/>
        </w:rPr>
        <w:t xml:space="preserve">ки обучающихся. Назначение </w:t>
      </w:r>
      <w:proofErr w:type="gramStart"/>
      <w:r w:rsidR="00683B14" w:rsidRPr="00207E33">
        <w:rPr>
          <w:rFonts w:ascii="Times New Roman" w:eastAsia="Calibri" w:hAnsi="Times New Roman" w:cs="Times New Roman"/>
          <w:sz w:val="24"/>
          <w:szCs w:val="24"/>
        </w:rPr>
        <w:t xml:space="preserve">КИМ  </w:t>
      </w:r>
      <w:r w:rsidRPr="00207E33">
        <w:rPr>
          <w:rFonts w:ascii="Times New Roman" w:eastAsia="Calibri" w:hAnsi="Times New Roman" w:cs="Times New Roman"/>
          <w:sz w:val="24"/>
          <w:szCs w:val="24"/>
        </w:rPr>
        <w:t>–</w:t>
      </w:r>
      <w:proofErr w:type="gramEnd"/>
      <w:r w:rsidRPr="00207E33">
        <w:rPr>
          <w:rFonts w:ascii="Times New Roman" w:eastAsia="Calibri" w:hAnsi="Times New Roman" w:cs="Times New Roman"/>
          <w:sz w:val="24"/>
          <w:szCs w:val="24"/>
        </w:rPr>
        <w:t xml:space="preserve"> оценить качество общеобразовательной под</w:t>
      </w:r>
      <w:r w:rsidR="00683B14" w:rsidRPr="00207E33">
        <w:rPr>
          <w:rFonts w:ascii="Times New Roman" w:eastAsia="Calibri" w:hAnsi="Times New Roman" w:cs="Times New Roman"/>
          <w:sz w:val="24"/>
          <w:szCs w:val="24"/>
        </w:rPr>
        <w:t>готовки по алгебре обучающихся 7</w:t>
      </w:r>
      <w:r w:rsidRPr="00207E33">
        <w:rPr>
          <w:rFonts w:ascii="Times New Roman" w:eastAsia="Calibri" w:hAnsi="Times New Roman" w:cs="Times New Roman"/>
          <w:sz w:val="24"/>
          <w:szCs w:val="24"/>
        </w:rPr>
        <w:t xml:space="preserve">  классов в соответствии с требованиями ФГОС. КИМ позволяют осуществить диагностику достижения предметных и </w:t>
      </w:r>
      <w:proofErr w:type="spellStart"/>
      <w:r w:rsidRPr="00207E33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207E33">
        <w:rPr>
          <w:rFonts w:ascii="Times New Roman" w:eastAsia="Calibri" w:hAnsi="Times New Roman" w:cs="Times New Roman"/>
          <w:sz w:val="24"/>
          <w:szCs w:val="24"/>
        </w:rPr>
        <w:t xml:space="preserve"> результатов обучения, в том числе овладение </w:t>
      </w:r>
      <w:proofErr w:type="spellStart"/>
      <w:r w:rsidRPr="00207E33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207E33">
        <w:rPr>
          <w:rFonts w:ascii="Times New Roman" w:eastAsia="Calibri" w:hAnsi="Times New Roman" w:cs="Times New Roman"/>
          <w:sz w:val="24"/>
          <w:szCs w:val="24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360C84" w:rsidRPr="00207E33" w:rsidRDefault="00360C84" w:rsidP="00360C8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7E33">
        <w:rPr>
          <w:rFonts w:ascii="Times New Roman" w:eastAsia="Calibri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:rsidR="00360C84" w:rsidRPr="00207E33" w:rsidRDefault="00360C84" w:rsidP="00360C84">
      <w:pPr>
        <w:spacing w:after="160" w:line="259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207E33">
        <w:rPr>
          <w:rFonts w:ascii="Times New Roman" w:eastAsia="Calibri" w:hAnsi="Times New Roman" w:cs="Times New Roman"/>
          <w:sz w:val="24"/>
          <w:szCs w:val="24"/>
        </w:rPr>
        <w:t xml:space="preserve">   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207E33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207E33">
        <w:rPr>
          <w:rFonts w:ascii="Times New Roman" w:eastAsia="Calibri" w:hAnsi="Times New Roman" w:cs="Times New Roman"/>
          <w:sz w:val="24"/>
          <w:szCs w:val="24"/>
        </w:rPr>
        <w:t xml:space="preserve">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</w:t>
      </w:r>
      <w:proofErr w:type="gramStart"/>
      <w:r w:rsidRPr="00207E33">
        <w:rPr>
          <w:rFonts w:ascii="Times New Roman" w:eastAsia="Calibri" w:hAnsi="Times New Roman" w:cs="Times New Roman"/>
          <w:sz w:val="24"/>
          <w:szCs w:val="24"/>
        </w:rPr>
        <w:t>Казани .</w:t>
      </w:r>
      <w:proofErr w:type="gramEnd"/>
    </w:p>
    <w:p w:rsidR="00360C84" w:rsidRPr="00207E33" w:rsidRDefault="00360C84" w:rsidP="00360C8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7E33">
        <w:rPr>
          <w:rFonts w:ascii="Times New Roman" w:eastAsia="Calibri" w:hAnsi="Times New Roman" w:cs="Times New Roman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:rsidR="00360C84" w:rsidRPr="00207E33" w:rsidRDefault="00360C84" w:rsidP="00360C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E33">
        <w:rPr>
          <w:rFonts w:ascii="Times New Roman" w:eastAsia="Calibri" w:hAnsi="Times New Roman" w:cs="Times New Roman"/>
          <w:sz w:val="24"/>
          <w:szCs w:val="24"/>
        </w:rPr>
        <w:t xml:space="preserve"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</w:t>
      </w:r>
      <w:proofErr w:type="spellStart"/>
      <w:r w:rsidRPr="00207E33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207E33">
        <w:rPr>
          <w:rFonts w:ascii="Times New Roman" w:eastAsia="Calibri" w:hAnsi="Times New Roman" w:cs="Times New Roman"/>
          <w:sz w:val="24"/>
          <w:szCs w:val="24"/>
        </w:rPr>
        <w:t xml:space="preserve"> универсальных учебных действий (УУД) и овладения </w:t>
      </w:r>
      <w:proofErr w:type="spellStart"/>
      <w:r w:rsidRPr="00207E33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207E33">
        <w:rPr>
          <w:rFonts w:ascii="Times New Roman" w:eastAsia="Calibri" w:hAnsi="Times New Roman" w:cs="Times New Roman"/>
          <w:sz w:val="24"/>
          <w:szCs w:val="24"/>
        </w:rPr>
        <w:t xml:space="preserve"> понятиями.</w:t>
      </w:r>
    </w:p>
    <w:p w:rsidR="00360C84" w:rsidRPr="00207E33" w:rsidRDefault="00360C84" w:rsidP="00360C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E33">
        <w:rPr>
          <w:rFonts w:ascii="Times New Roman" w:eastAsia="Calibri" w:hAnsi="Times New Roman" w:cs="Times New Roman"/>
          <w:sz w:val="24"/>
          <w:szCs w:val="24"/>
        </w:rPr>
        <w:t xml:space="preserve">Предусмотрена оценка </w:t>
      </w:r>
      <w:proofErr w:type="spellStart"/>
      <w:r w:rsidRPr="00207E33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207E33">
        <w:rPr>
          <w:rFonts w:ascii="Times New Roman" w:eastAsia="Calibri" w:hAnsi="Times New Roman" w:cs="Times New Roman"/>
          <w:sz w:val="24"/>
          <w:szCs w:val="24"/>
        </w:rPr>
        <w:t xml:space="preserve"> следующих УУД. </w:t>
      </w:r>
    </w:p>
    <w:p w:rsidR="00360C84" w:rsidRPr="00207E33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7E33">
        <w:rPr>
          <w:rFonts w:ascii="Times New Roman" w:hAnsi="Times New Roman" w:cs="Times New Roman"/>
          <w:i/>
          <w:sz w:val="24"/>
          <w:szCs w:val="24"/>
        </w:rPr>
        <w:t>Личностные действия</w:t>
      </w:r>
      <w:r w:rsidRPr="00207E33">
        <w:rPr>
          <w:rFonts w:ascii="Times New Roman" w:hAnsi="Times New Roman" w:cs="Times New Roman"/>
          <w:sz w:val="24"/>
          <w:szCs w:val="24"/>
        </w:rPr>
        <w:t xml:space="preserve">: личностное, профессиональное, жизненное </w:t>
      </w:r>
      <w:r w:rsidRPr="00207E33">
        <w:rPr>
          <w:rFonts w:ascii="Times New Roman" w:hAnsi="Times New Roman" w:cs="Times New Roman"/>
          <w:spacing w:val="-2"/>
          <w:sz w:val="24"/>
          <w:szCs w:val="24"/>
        </w:rPr>
        <w:t>самоопределение.</w:t>
      </w:r>
    </w:p>
    <w:p w:rsidR="00360C84" w:rsidRPr="00207E33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07E33">
        <w:rPr>
          <w:rFonts w:ascii="Times New Roman" w:hAnsi="Times New Roman" w:cs="Times New Roman"/>
          <w:i/>
          <w:sz w:val="24"/>
          <w:szCs w:val="24"/>
        </w:rPr>
        <w:t>Регулятивные действия</w:t>
      </w:r>
      <w:r w:rsidRPr="00207E33">
        <w:rPr>
          <w:rFonts w:ascii="Times New Roman" w:hAnsi="Times New Roman" w:cs="Times New Roman"/>
          <w:sz w:val="24"/>
          <w:szCs w:val="24"/>
        </w:rPr>
        <w:t xml:space="preserve">: планирование, контроль и коррекция, </w:t>
      </w:r>
      <w:proofErr w:type="spellStart"/>
      <w:r w:rsidRPr="00207E33">
        <w:rPr>
          <w:rFonts w:ascii="Times New Roman" w:hAnsi="Times New Roman" w:cs="Times New Roman"/>
          <w:spacing w:val="-2"/>
          <w:sz w:val="24"/>
          <w:szCs w:val="24"/>
        </w:rPr>
        <w:t>саморегуляция</w:t>
      </w:r>
      <w:proofErr w:type="spellEnd"/>
      <w:r w:rsidRPr="00207E3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60C84" w:rsidRPr="00207E33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7E33">
        <w:rPr>
          <w:rFonts w:ascii="Times New Roman" w:hAnsi="Times New Roman" w:cs="Times New Roman"/>
          <w:i/>
          <w:sz w:val="24"/>
          <w:szCs w:val="24"/>
        </w:rPr>
        <w:t>Общеучебные</w:t>
      </w:r>
      <w:proofErr w:type="spellEnd"/>
      <w:r w:rsidRPr="00207E33">
        <w:rPr>
          <w:rFonts w:ascii="Times New Roman" w:hAnsi="Times New Roman" w:cs="Times New Roman"/>
          <w:i/>
          <w:sz w:val="24"/>
          <w:szCs w:val="24"/>
        </w:rPr>
        <w:t xml:space="preserve"> универсальные учебные действия</w:t>
      </w:r>
      <w:r w:rsidRPr="00207E33">
        <w:rPr>
          <w:rFonts w:ascii="Times New Roman" w:hAnsi="Times New Roman" w:cs="Times New Roman"/>
          <w:sz w:val="24"/>
          <w:szCs w:val="24"/>
        </w:rPr>
        <w:t xml:space="preserve">: поиск и выделение </w:t>
      </w:r>
      <w:proofErr w:type="gramStart"/>
      <w:r w:rsidRPr="00207E33">
        <w:rPr>
          <w:rFonts w:ascii="Times New Roman" w:hAnsi="Times New Roman" w:cs="Times New Roman"/>
          <w:sz w:val="24"/>
          <w:szCs w:val="24"/>
        </w:rPr>
        <w:t>необходимой</w:t>
      </w:r>
      <w:r w:rsidRPr="00207E33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207E33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207E33">
        <w:rPr>
          <w:rFonts w:ascii="Times New Roman" w:hAnsi="Times New Roman" w:cs="Times New Roman"/>
          <w:sz w:val="24"/>
          <w:szCs w:val="24"/>
        </w:rPr>
        <w:t>,</w:t>
      </w:r>
      <w:r w:rsidRPr="00207E33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207E33">
        <w:rPr>
          <w:rFonts w:ascii="Times New Roman" w:hAnsi="Times New Roman" w:cs="Times New Roman"/>
          <w:sz w:val="24"/>
          <w:szCs w:val="24"/>
        </w:rPr>
        <w:t>структурирование</w:t>
      </w:r>
      <w:r w:rsidRPr="00207E33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207E33">
        <w:rPr>
          <w:rFonts w:ascii="Times New Roman" w:hAnsi="Times New Roman" w:cs="Times New Roman"/>
          <w:sz w:val="24"/>
          <w:szCs w:val="24"/>
        </w:rPr>
        <w:t>знаний,</w:t>
      </w:r>
      <w:r w:rsidRPr="00207E33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207E33">
        <w:rPr>
          <w:rFonts w:ascii="Times New Roman" w:hAnsi="Times New Roman" w:cs="Times New Roman"/>
          <w:sz w:val="24"/>
          <w:szCs w:val="24"/>
        </w:rPr>
        <w:t>осознанное</w:t>
      </w:r>
      <w:r w:rsidRPr="00207E33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07E33">
        <w:rPr>
          <w:rFonts w:ascii="Times New Roman" w:hAnsi="Times New Roman" w:cs="Times New Roman"/>
          <w:sz w:val="24"/>
          <w:szCs w:val="24"/>
        </w:rPr>
        <w:t>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</w:t>
      </w:r>
      <w:r w:rsidRPr="00207E33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07E33">
        <w:rPr>
          <w:rFonts w:ascii="Times New Roman" w:hAnsi="Times New Roman" w:cs="Times New Roman"/>
          <w:sz w:val="24"/>
          <w:szCs w:val="24"/>
        </w:rPr>
        <w:t>преобразование модели.</w:t>
      </w:r>
    </w:p>
    <w:p w:rsidR="00360C84" w:rsidRPr="00207E33" w:rsidRDefault="00360C84" w:rsidP="00360C84">
      <w:pPr>
        <w:pStyle w:val="a3"/>
        <w:ind w:right="227" w:firstLine="567"/>
        <w:jc w:val="both"/>
        <w:rPr>
          <w:sz w:val="24"/>
          <w:szCs w:val="24"/>
        </w:rPr>
      </w:pPr>
      <w:r w:rsidRPr="00207E33">
        <w:rPr>
          <w:i/>
          <w:sz w:val="24"/>
          <w:szCs w:val="24"/>
        </w:rPr>
        <w:t>Логические универсальные действия</w:t>
      </w:r>
      <w:r w:rsidRPr="00207E33">
        <w:rPr>
          <w:sz w:val="24"/>
          <w:szCs w:val="24"/>
        </w:rPr>
        <w:t>: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</w:t>
      </w:r>
    </w:p>
    <w:p w:rsidR="00F071FE" w:rsidRPr="00207E33" w:rsidRDefault="00360C84" w:rsidP="00207E33">
      <w:pPr>
        <w:pStyle w:val="a3"/>
        <w:ind w:right="225" w:firstLine="567"/>
        <w:jc w:val="both"/>
        <w:rPr>
          <w:sz w:val="24"/>
          <w:szCs w:val="24"/>
        </w:rPr>
      </w:pPr>
      <w:proofErr w:type="gramStart"/>
      <w:r w:rsidRPr="00207E33">
        <w:rPr>
          <w:i/>
          <w:sz w:val="24"/>
          <w:szCs w:val="24"/>
        </w:rPr>
        <w:t>Коммуникативные</w:t>
      </w:r>
      <w:r w:rsidRPr="00207E33">
        <w:rPr>
          <w:i/>
          <w:spacing w:val="80"/>
          <w:sz w:val="24"/>
          <w:szCs w:val="24"/>
        </w:rPr>
        <w:t xml:space="preserve">  </w:t>
      </w:r>
      <w:r w:rsidRPr="00207E33">
        <w:rPr>
          <w:i/>
          <w:sz w:val="24"/>
          <w:szCs w:val="24"/>
        </w:rPr>
        <w:t>действия</w:t>
      </w:r>
      <w:proofErr w:type="gramEnd"/>
      <w:r w:rsidRPr="00207E33">
        <w:rPr>
          <w:sz w:val="24"/>
          <w:szCs w:val="24"/>
        </w:rPr>
        <w:t>:</w:t>
      </w:r>
      <w:r w:rsidRPr="00207E33">
        <w:rPr>
          <w:spacing w:val="80"/>
          <w:sz w:val="24"/>
          <w:szCs w:val="24"/>
        </w:rPr>
        <w:t xml:space="preserve">  </w:t>
      </w:r>
      <w:r w:rsidRPr="00207E33">
        <w:rPr>
          <w:sz w:val="24"/>
          <w:szCs w:val="24"/>
        </w:rPr>
        <w:t>умение</w:t>
      </w:r>
      <w:r w:rsidRPr="00207E33">
        <w:rPr>
          <w:spacing w:val="80"/>
          <w:sz w:val="24"/>
          <w:szCs w:val="24"/>
        </w:rPr>
        <w:t xml:space="preserve">  </w:t>
      </w:r>
      <w:r w:rsidRPr="00207E33">
        <w:rPr>
          <w:sz w:val="24"/>
          <w:szCs w:val="24"/>
        </w:rPr>
        <w:t>с</w:t>
      </w:r>
      <w:r w:rsidRPr="00207E33">
        <w:rPr>
          <w:spacing w:val="80"/>
          <w:sz w:val="24"/>
          <w:szCs w:val="24"/>
        </w:rPr>
        <w:t xml:space="preserve">  </w:t>
      </w:r>
      <w:r w:rsidRPr="00207E33">
        <w:rPr>
          <w:sz w:val="24"/>
          <w:szCs w:val="24"/>
        </w:rPr>
        <w:t>достаточной</w:t>
      </w:r>
      <w:r w:rsidRPr="00207E33">
        <w:rPr>
          <w:spacing w:val="80"/>
          <w:sz w:val="24"/>
          <w:szCs w:val="24"/>
        </w:rPr>
        <w:t xml:space="preserve">  </w:t>
      </w:r>
      <w:r w:rsidRPr="00207E33">
        <w:rPr>
          <w:sz w:val="24"/>
          <w:szCs w:val="24"/>
        </w:rPr>
        <w:t xml:space="preserve">полнотой и точностью выражать свои мысли в соответствии с задачами и условиями </w:t>
      </w:r>
      <w:r w:rsidRPr="00207E33">
        <w:rPr>
          <w:spacing w:val="-2"/>
          <w:sz w:val="24"/>
          <w:szCs w:val="24"/>
        </w:rPr>
        <w:t>коммуникации.</w:t>
      </w:r>
      <w:r w:rsidR="00F071FE" w:rsidRPr="00207E33">
        <w:rPr>
          <w:color w:val="000000"/>
          <w:sz w:val="24"/>
          <w:szCs w:val="24"/>
          <w:lang w:eastAsia="ru-RU"/>
        </w:rPr>
        <w:br/>
      </w:r>
    </w:p>
    <w:p w:rsidR="00F071FE" w:rsidRPr="00207E33" w:rsidRDefault="00360C84" w:rsidP="00360C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7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="00207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контрольной работы</w:t>
      </w:r>
      <w:bookmarkStart w:id="0" w:name="_GoBack"/>
      <w:bookmarkEnd w:id="0"/>
    </w:p>
    <w:p w:rsidR="00F071FE" w:rsidRPr="00207E33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1FE" w:rsidRPr="00207E33" w:rsidRDefault="0060202D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содержит 10</w:t>
      </w:r>
      <w:r w:rsidR="00F071FE" w:rsidRPr="0020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заданий.</w:t>
      </w:r>
    </w:p>
    <w:p w:rsidR="00F071FE" w:rsidRPr="00207E33" w:rsidRDefault="0060202D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заданиях 1—8</w:t>
      </w:r>
      <w:r w:rsidR="00F071FE" w:rsidRPr="0020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записать только ответ.</w:t>
      </w:r>
    </w:p>
    <w:p w:rsidR="0060202D" w:rsidRPr="00207E33" w:rsidRDefault="0060202D" w:rsidP="00360C84">
      <w:pPr>
        <w:pStyle w:val="11"/>
        <w:tabs>
          <w:tab w:val="left" w:pos="1224"/>
        </w:tabs>
        <w:spacing w:before="104"/>
        <w:ind w:left="0" w:right="229"/>
        <w:rPr>
          <w:b w:val="0"/>
          <w:color w:val="000000"/>
          <w:sz w:val="24"/>
          <w:szCs w:val="24"/>
          <w:lang w:eastAsia="ru-RU"/>
        </w:rPr>
      </w:pPr>
      <w:r w:rsidRPr="00207E33">
        <w:rPr>
          <w:b w:val="0"/>
          <w:bCs w:val="0"/>
          <w:color w:val="000000"/>
          <w:sz w:val="24"/>
          <w:szCs w:val="24"/>
          <w:lang w:eastAsia="ru-RU"/>
        </w:rPr>
        <w:t xml:space="preserve">      </w:t>
      </w:r>
      <w:r w:rsidRPr="00207E33">
        <w:rPr>
          <w:color w:val="000000"/>
          <w:sz w:val="24"/>
          <w:szCs w:val="24"/>
          <w:lang w:eastAsia="ru-RU"/>
        </w:rPr>
        <w:t xml:space="preserve"> </w:t>
      </w:r>
      <w:r w:rsidRPr="00207E33">
        <w:rPr>
          <w:b w:val="0"/>
          <w:color w:val="000000"/>
          <w:sz w:val="24"/>
          <w:szCs w:val="24"/>
          <w:lang w:eastAsia="ru-RU"/>
        </w:rPr>
        <w:t>В задании 9 нужно отметить точки на числовой прямой.</w:t>
      </w:r>
    </w:p>
    <w:p w:rsidR="00207E33" w:rsidRDefault="0060202D" w:rsidP="00207E33">
      <w:pPr>
        <w:pStyle w:val="11"/>
        <w:tabs>
          <w:tab w:val="left" w:pos="1224"/>
        </w:tabs>
        <w:spacing w:before="104"/>
        <w:ind w:left="0" w:right="229"/>
        <w:rPr>
          <w:b w:val="0"/>
          <w:color w:val="000000"/>
          <w:sz w:val="24"/>
          <w:szCs w:val="24"/>
          <w:lang w:eastAsia="ru-RU"/>
        </w:rPr>
      </w:pPr>
      <w:r w:rsidRPr="00207E33">
        <w:rPr>
          <w:b w:val="0"/>
          <w:color w:val="000000"/>
          <w:sz w:val="24"/>
          <w:szCs w:val="24"/>
          <w:lang w:eastAsia="ru-RU"/>
        </w:rPr>
        <w:t xml:space="preserve">      В задании 10 требуется схематично построить график функции.</w:t>
      </w:r>
    </w:p>
    <w:p w:rsidR="0060202D" w:rsidRPr="00207E33" w:rsidRDefault="00F071FE" w:rsidP="00207E33">
      <w:pPr>
        <w:pStyle w:val="11"/>
        <w:tabs>
          <w:tab w:val="left" w:pos="1224"/>
        </w:tabs>
        <w:spacing w:before="104"/>
        <w:ind w:left="0" w:right="229"/>
        <w:rPr>
          <w:b w:val="0"/>
          <w:color w:val="000000"/>
          <w:sz w:val="24"/>
          <w:szCs w:val="24"/>
          <w:lang w:eastAsia="ru-RU"/>
        </w:rPr>
      </w:pPr>
      <w:r w:rsidRPr="00207E33">
        <w:rPr>
          <w:color w:val="000000"/>
          <w:sz w:val="24"/>
          <w:szCs w:val="24"/>
          <w:lang w:eastAsia="ru-RU"/>
        </w:rPr>
        <w:br/>
      </w:r>
      <w:r w:rsidR="00360C84" w:rsidRPr="00207E33">
        <w:rPr>
          <w:sz w:val="24"/>
          <w:szCs w:val="24"/>
        </w:rPr>
        <w:t>5. Кодификаторы</w:t>
      </w:r>
      <w:r w:rsidR="00360C84" w:rsidRPr="00207E33">
        <w:rPr>
          <w:spacing w:val="80"/>
          <w:sz w:val="24"/>
          <w:szCs w:val="24"/>
        </w:rPr>
        <w:t xml:space="preserve"> </w:t>
      </w:r>
      <w:r w:rsidR="00360C84" w:rsidRPr="00207E33">
        <w:rPr>
          <w:sz w:val="24"/>
          <w:szCs w:val="24"/>
        </w:rPr>
        <w:t>проверяемых</w:t>
      </w:r>
      <w:r w:rsidR="00360C84" w:rsidRPr="00207E33">
        <w:rPr>
          <w:spacing w:val="80"/>
          <w:sz w:val="24"/>
          <w:szCs w:val="24"/>
        </w:rPr>
        <w:t xml:space="preserve"> </w:t>
      </w:r>
      <w:r w:rsidR="00360C84" w:rsidRPr="00207E33">
        <w:rPr>
          <w:sz w:val="24"/>
          <w:szCs w:val="24"/>
        </w:rPr>
        <w:t>элементов</w:t>
      </w:r>
      <w:r w:rsidR="00360C84" w:rsidRPr="00207E33">
        <w:rPr>
          <w:spacing w:val="80"/>
          <w:sz w:val="24"/>
          <w:szCs w:val="24"/>
        </w:rPr>
        <w:t xml:space="preserve"> </w:t>
      </w:r>
      <w:r w:rsidR="00360C84" w:rsidRPr="00207E33">
        <w:rPr>
          <w:sz w:val="24"/>
          <w:szCs w:val="24"/>
        </w:rPr>
        <w:t>содержания</w:t>
      </w:r>
      <w:r w:rsidR="00360C84" w:rsidRPr="00207E33">
        <w:rPr>
          <w:spacing w:val="80"/>
          <w:sz w:val="24"/>
          <w:szCs w:val="24"/>
        </w:rPr>
        <w:t xml:space="preserve"> </w:t>
      </w:r>
      <w:r w:rsidR="00360C84" w:rsidRPr="00207E33">
        <w:rPr>
          <w:sz w:val="24"/>
          <w:szCs w:val="24"/>
        </w:rPr>
        <w:t>и</w:t>
      </w:r>
      <w:r w:rsidR="00360C84" w:rsidRPr="00207E33">
        <w:rPr>
          <w:spacing w:val="80"/>
          <w:sz w:val="24"/>
          <w:szCs w:val="24"/>
        </w:rPr>
        <w:t xml:space="preserve"> </w:t>
      </w:r>
      <w:r w:rsidR="00360C84" w:rsidRPr="00207E33">
        <w:rPr>
          <w:sz w:val="24"/>
          <w:szCs w:val="24"/>
        </w:rPr>
        <w:t>требований к уровню подготовки обучающихся</w:t>
      </w:r>
      <w:r w:rsidR="00360C84" w:rsidRPr="00207E33">
        <w:rPr>
          <w:spacing w:val="-2"/>
          <w:sz w:val="24"/>
          <w:szCs w:val="24"/>
        </w:rPr>
        <w:t>.</w:t>
      </w:r>
      <w:r w:rsidRPr="00207E33">
        <w:rPr>
          <w:color w:val="000000"/>
          <w:sz w:val="24"/>
          <w:szCs w:val="24"/>
          <w:lang w:eastAsia="ru-RU"/>
        </w:rPr>
        <w:br/>
      </w:r>
      <w:r w:rsidR="0060202D" w:rsidRPr="00207E33">
        <w:rPr>
          <w:sz w:val="24"/>
          <w:szCs w:val="24"/>
          <w:lang w:eastAsia="ru-RU"/>
        </w:rPr>
        <w:t>В табл. 1 приведён кодификатор проверяемых элементов содержания.</w:t>
      </w:r>
    </w:p>
    <w:p w:rsidR="00360C84" w:rsidRPr="00207E33" w:rsidRDefault="0060202D" w:rsidP="0060202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E3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60202D" w:rsidRPr="00207E33" w:rsidRDefault="0060202D" w:rsidP="00207E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41"/>
        <w:gridCol w:w="8815"/>
      </w:tblGrid>
      <w:tr w:rsidR="0060202D" w:rsidRPr="00207E33" w:rsidTr="0060202D">
        <w:tc>
          <w:tcPr>
            <w:tcW w:w="1668" w:type="dxa"/>
          </w:tcPr>
          <w:p w:rsidR="0060202D" w:rsidRPr="00207E33" w:rsidRDefault="0060202D" w:rsidP="006020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014" w:type="dxa"/>
          </w:tcPr>
          <w:p w:rsidR="0060202D" w:rsidRPr="00207E33" w:rsidRDefault="0060202D" w:rsidP="006020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ПРОВЕРЯЕМЫЕ ЭЛЕМЕНТЫ СОДЕРЖАНИЯ</w:t>
            </w:r>
          </w:p>
        </w:tc>
      </w:tr>
      <w:tr w:rsidR="0060202D" w:rsidRPr="00207E33" w:rsidTr="0060202D">
        <w:tc>
          <w:tcPr>
            <w:tcW w:w="1668" w:type="dxa"/>
          </w:tcPr>
          <w:p w:rsidR="0060202D" w:rsidRPr="00207E33" w:rsidRDefault="0060202D" w:rsidP="00602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4" w:type="dxa"/>
          </w:tcPr>
          <w:p w:rsidR="0060202D" w:rsidRPr="00207E33" w:rsidRDefault="0060202D" w:rsidP="006020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вычисления</w:t>
            </w:r>
          </w:p>
        </w:tc>
      </w:tr>
      <w:tr w:rsidR="0060202D" w:rsidRPr="00207E33" w:rsidTr="0060202D">
        <w:tc>
          <w:tcPr>
            <w:tcW w:w="1668" w:type="dxa"/>
          </w:tcPr>
          <w:p w:rsidR="0060202D" w:rsidRPr="00207E33" w:rsidRDefault="0060202D" w:rsidP="00602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4" w:type="dxa"/>
          </w:tcPr>
          <w:p w:rsidR="0060202D" w:rsidRPr="00207E33" w:rsidRDefault="0060202D" w:rsidP="006020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Алгебраические выражения</w:t>
            </w:r>
          </w:p>
        </w:tc>
      </w:tr>
      <w:tr w:rsidR="0060202D" w:rsidRPr="00207E33" w:rsidTr="0060202D">
        <w:tc>
          <w:tcPr>
            <w:tcW w:w="1668" w:type="dxa"/>
          </w:tcPr>
          <w:p w:rsidR="0060202D" w:rsidRPr="00207E33" w:rsidRDefault="0060202D" w:rsidP="00602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14" w:type="dxa"/>
          </w:tcPr>
          <w:p w:rsidR="0060202D" w:rsidRPr="00207E33" w:rsidRDefault="0060202D" w:rsidP="006020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</w:tr>
      <w:tr w:rsidR="0060202D" w:rsidRPr="00207E33" w:rsidTr="0060202D">
        <w:tc>
          <w:tcPr>
            <w:tcW w:w="1668" w:type="dxa"/>
          </w:tcPr>
          <w:p w:rsidR="0060202D" w:rsidRPr="00207E33" w:rsidRDefault="0060202D" w:rsidP="00602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14" w:type="dxa"/>
          </w:tcPr>
          <w:p w:rsidR="0060202D" w:rsidRPr="00207E33" w:rsidRDefault="0060202D" w:rsidP="006020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</w:t>
            </w:r>
          </w:p>
        </w:tc>
      </w:tr>
      <w:tr w:rsidR="0060202D" w:rsidRPr="00207E33" w:rsidTr="0060202D">
        <w:tc>
          <w:tcPr>
            <w:tcW w:w="1668" w:type="dxa"/>
          </w:tcPr>
          <w:p w:rsidR="0060202D" w:rsidRPr="00207E33" w:rsidRDefault="0060202D" w:rsidP="00602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14" w:type="dxa"/>
          </w:tcPr>
          <w:p w:rsidR="0060202D" w:rsidRPr="00207E33" w:rsidRDefault="00C70278" w:rsidP="006020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на прямой</w:t>
            </w:r>
          </w:p>
        </w:tc>
      </w:tr>
      <w:tr w:rsidR="0060202D" w:rsidRPr="00207E33" w:rsidTr="0060202D">
        <w:tc>
          <w:tcPr>
            <w:tcW w:w="1668" w:type="dxa"/>
          </w:tcPr>
          <w:p w:rsidR="0060202D" w:rsidRPr="00207E33" w:rsidRDefault="00C70278" w:rsidP="00602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14" w:type="dxa"/>
          </w:tcPr>
          <w:p w:rsidR="0060202D" w:rsidRPr="00207E33" w:rsidRDefault="00C70278" w:rsidP="006020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</w:t>
            </w:r>
          </w:p>
        </w:tc>
      </w:tr>
      <w:tr w:rsidR="0060202D" w:rsidRPr="00207E33" w:rsidTr="0060202D">
        <w:tc>
          <w:tcPr>
            <w:tcW w:w="1668" w:type="dxa"/>
          </w:tcPr>
          <w:p w:rsidR="0060202D" w:rsidRPr="00207E33" w:rsidRDefault="00C70278" w:rsidP="00602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14" w:type="dxa"/>
          </w:tcPr>
          <w:p w:rsidR="0060202D" w:rsidRPr="00207E33" w:rsidRDefault="00C70278" w:rsidP="006020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 и теория вероятностей</w:t>
            </w:r>
          </w:p>
        </w:tc>
      </w:tr>
      <w:tr w:rsidR="00C70278" w:rsidRPr="00207E33" w:rsidTr="0060202D">
        <w:tc>
          <w:tcPr>
            <w:tcW w:w="1668" w:type="dxa"/>
          </w:tcPr>
          <w:p w:rsidR="00C70278" w:rsidRPr="00207E33" w:rsidRDefault="00C70278" w:rsidP="00602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14" w:type="dxa"/>
          </w:tcPr>
          <w:p w:rsidR="00C70278" w:rsidRPr="00207E33" w:rsidRDefault="00C70278" w:rsidP="006020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и вычисления</w:t>
            </w:r>
          </w:p>
        </w:tc>
      </w:tr>
    </w:tbl>
    <w:p w:rsidR="0060202D" w:rsidRPr="00207E33" w:rsidRDefault="0060202D" w:rsidP="00207E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278" w:rsidRPr="00207E33" w:rsidRDefault="00C70278" w:rsidP="00C702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E3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табл. 2 приведён кодификатор проверяемых результатов обучения.</w:t>
      </w:r>
    </w:p>
    <w:p w:rsidR="0060202D" w:rsidRPr="00207E33" w:rsidRDefault="00C70278" w:rsidP="00C702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E3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60202D" w:rsidRPr="00207E33" w:rsidRDefault="0060202D" w:rsidP="00C702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40"/>
        <w:gridCol w:w="8816"/>
      </w:tblGrid>
      <w:tr w:rsidR="00C70278" w:rsidRPr="00207E33" w:rsidTr="00C70278">
        <w:tc>
          <w:tcPr>
            <w:tcW w:w="1668" w:type="dxa"/>
          </w:tcPr>
          <w:p w:rsidR="00C70278" w:rsidRPr="00207E33" w:rsidRDefault="00C70278" w:rsidP="00C702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014" w:type="dxa"/>
          </w:tcPr>
          <w:p w:rsidR="00C70278" w:rsidRPr="00207E33" w:rsidRDefault="00C70278" w:rsidP="00C702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ПРОВЕРЯЕМЫЕ РЕЗУЛЬТАТЫ ОБУЧЕНИЯ</w:t>
            </w:r>
          </w:p>
        </w:tc>
      </w:tr>
      <w:tr w:rsidR="00C70278" w:rsidRPr="00207E33" w:rsidTr="00C70278">
        <w:tc>
          <w:tcPr>
            <w:tcW w:w="1668" w:type="dxa"/>
          </w:tcPr>
          <w:p w:rsidR="00C70278" w:rsidRPr="00207E33" w:rsidRDefault="00C70278" w:rsidP="00C702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4" w:type="dxa"/>
          </w:tcPr>
          <w:p w:rsidR="00C70278" w:rsidRPr="00207E33" w:rsidRDefault="00C70278" w:rsidP="00C702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вычисления и преобразования выражений, в том числе используя</w:t>
            </w:r>
          </w:p>
          <w:p w:rsidR="00C70278" w:rsidRPr="00207E33" w:rsidRDefault="00C70278" w:rsidP="00C702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рациональных вычислений</w:t>
            </w:r>
          </w:p>
        </w:tc>
      </w:tr>
      <w:tr w:rsidR="00C70278" w:rsidRPr="00207E33" w:rsidTr="00C70278">
        <w:tc>
          <w:tcPr>
            <w:tcW w:w="1668" w:type="dxa"/>
          </w:tcPr>
          <w:p w:rsidR="00C70278" w:rsidRPr="00207E33" w:rsidRDefault="00C70278" w:rsidP="00C702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4" w:type="dxa"/>
          </w:tcPr>
          <w:p w:rsidR="00C70278" w:rsidRPr="00207E33" w:rsidRDefault="00C70278" w:rsidP="00C702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тождественные преобразования алгебраических выражений</w:t>
            </w:r>
          </w:p>
        </w:tc>
      </w:tr>
      <w:tr w:rsidR="00C70278" w:rsidRPr="00207E33" w:rsidTr="00C70278">
        <w:tc>
          <w:tcPr>
            <w:tcW w:w="1668" w:type="dxa"/>
          </w:tcPr>
          <w:p w:rsidR="00C70278" w:rsidRPr="00207E33" w:rsidRDefault="00C70278" w:rsidP="00C702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14" w:type="dxa"/>
          </w:tcPr>
          <w:p w:rsidR="00C70278" w:rsidRPr="00207E33" w:rsidRDefault="00C70278" w:rsidP="00C702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линейные уравнения, системы линейных уравнений</w:t>
            </w:r>
          </w:p>
        </w:tc>
      </w:tr>
      <w:tr w:rsidR="00C70278" w:rsidRPr="00207E33" w:rsidTr="00C70278">
        <w:tc>
          <w:tcPr>
            <w:tcW w:w="1668" w:type="dxa"/>
          </w:tcPr>
          <w:p w:rsidR="00C70278" w:rsidRPr="00207E33" w:rsidRDefault="00C70278" w:rsidP="00C702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14" w:type="dxa"/>
          </w:tcPr>
          <w:p w:rsidR="00C70278" w:rsidRPr="00207E33" w:rsidRDefault="00C70278" w:rsidP="00C702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разных типов на производительность, покупки, движение</w:t>
            </w:r>
          </w:p>
        </w:tc>
      </w:tr>
      <w:tr w:rsidR="00C70278" w:rsidRPr="00207E33" w:rsidTr="00C70278">
        <w:tc>
          <w:tcPr>
            <w:tcW w:w="1668" w:type="dxa"/>
          </w:tcPr>
          <w:p w:rsidR="00C70278" w:rsidRPr="00207E33" w:rsidRDefault="00C70278" w:rsidP="00C702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14" w:type="dxa"/>
          </w:tcPr>
          <w:p w:rsidR="00C70278" w:rsidRPr="00207E33" w:rsidRDefault="00C70278" w:rsidP="00C702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Оперировать понятиями «функция», «график функции», «способы задания</w:t>
            </w:r>
          </w:p>
          <w:p w:rsidR="00C70278" w:rsidRPr="00207E33" w:rsidRDefault="00C70278" w:rsidP="00C702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функции», уметь строить график линейной функции</w:t>
            </w:r>
          </w:p>
        </w:tc>
      </w:tr>
      <w:tr w:rsidR="00C70278" w:rsidRPr="00207E33" w:rsidTr="00C70278">
        <w:tc>
          <w:tcPr>
            <w:tcW w:w="1668" w:type="dxa"/>
          </w:tcPr>
          <w:p w:rsidR="00C70278" w:rsidRPr="00207E33" w:rsidRDefault="00C70278" w:rsidP="00C702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14" w:type="dxa"/>
          </w:tcPr>
          <w:p w:rsidR="00C70278" w:rsidRPr="00207E33" w:rsidRDefault="00C70278" w:rsidP="00C702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информацию, представленную в таблицах, на диаграммах, графиках</w:t>
            </w:r>
          </w:p>
        </w:tc>
      </w:tr>
      <w:tr w:rsidR="00C70278" w:rsidRPr="00207E33" w:rsidTr="00C70278">
        <w:tc>
          <w:tcPr>
            <w:tcW w:w="1668" w:type="dxa"/>
          </w:tcPr>
          <w:p w:rsidR="00C70278" w:rsidRPr="00207E33" w:rsidRDefault="00C70278" w:rsidP="00C702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14" w:type="dxa"/>
          </w:tcPr>
          <w:p w:rsidR="00C70278" w:rsidRPr="00207E33" w:rsidRDefault="00C70278" w:rsidP="00C702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Иллюстрировать с помощью графика реальную зависимость или процесс по их</w:t>
            </w:r>
          </w:p>
          <w:p w:rsidR="00C70278" w:rsidRPr="00207E33" w:rsidRDefault="00C70278" w:rsidP="00C702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характеристикам, строить диаграммы и графики на основе данных</w:t>
            </w:r>
          </w:p>
        </w:tc>
      </w:tr>
      <w:tr w:rsidR="00C70278" w:rsidRPr="00207E33" w:rsidTr="00C70278">
        <w:tc>
          <w:tcPr>
            <w:tcW w:w="1668" w:type="dxa"/>
          </w:tcPr>
          <w:p w:rsidR="00C70278" w:rsidRPr="00207E33" w:rsidRDefault="00C70278" w:rsidP="00C702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14" w:type="dxa"/>
          </w:tcPr>
          <w:p w:rsidR="00C70278" w:rsidRPr="00207E33" w:rsidRDefault="00C70278" w:rsidP="00C702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несложные логические задачи методом рассуждений</w:t>
            </w:r>
          </w:p>
        </w:tc>
      </w:tr>
      <w:tr w:rsidR="00C70278" w:rsidRPr="00207E33" w:rsidTr="00C70278">
        <w:tc>
          <w:tcPr>
            <w:tcW w:w="1668" w:type="dxa"/>
          </w:tcPr>
          <w:p w:rsidR="00C70278" w:rsidRPr="00207E33" w:rsidRDefault="00C70278" w:rsidP="00C702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14" w:type="dxa"/>
          </w:tcPr>
          <w:p w:rsidR="00C70278" w:rsidRPr="00207E33" w:rsidRDefault="00C70278" w:rsidP="00C702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реальные ситуации на языке алгебры </w:t>
            </w:r>
          </w:p>
        </w:tc>
      </w:tr>
    </w:tbl>
    <w:p w:rsidR="00C70278" w:rsidRPr="00207E33" w:rsidRDefault="00C70278" w:rsidP="00C702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71D" w:rsidRPr="00207E33" w:rsidRDefault="00360C84" w:rsidP="00207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="00F071FE" w:rsidRPr="00207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ЗАДАНИЙ ВАРИАНТА КОНТРОЛЬНОЙ РАБОТЫ ПО СОДЕРЖАНИЮ, ПРОВЕРЯЕМЫМ УМЕНИЯМ И ВИДАМ ДЕЯТЕЛЬНОСТИ</w:t>
      </w:r>
      <w:r w:rsidR="00F071FE" w:rsidRPr="0020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4733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"/>
        <w:gridCol w:w="2253"/>
        <w:gridCol w:w="1941"/>
        <w:gridCol w:w="1247"/>
        <w:gridCol w:w="1829"/>
        <w:gridCol w:w="1652"/>
      </w:tblGrid>
      <w:tr w:rsidR="001B771D" w:rsidRPr="00207E33" w:rsidTr="001B771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Умения, виды деятельности (в соответствии с ФГОС)</w:t>
            </w:r>
          </w:p>
        </w:tc>
        <w:tc>
          <w:tcPr>
            <w:tcW w:w="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Блоки ПООП НОО</w:t>
            </w:r>
            <w:r w:rsidRPr="00207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выпускник научится / получит</w:t>
            </w:r>
            <w:r w:rsidRPr="00207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возможность научиться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сложности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Максимальный балл за выполнение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Примерное время выполнения задания обучающимся (в минутах)</w:t>
            </w:r>
          </w:p>
        </w:tc>
      </w:tr>
      <w:tr w:rsidR="001B771D" w:rsidRPr="00207E33" w:rsidTr="001B771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представлений о числе и числовых системах от натуральных до действительных чисел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Оперировать на базовом уровне понятиями «обыкновенная дробь», «смешанное число», «десятичная дробь»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B771D" w:rsidRPr="00207E33" w:rsidTr="001B771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извлекать информацию, представленную в таблицах, на диаграммах, графиках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информацию, представленную в виде таблицы, диаграммы, графика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B771D" w:rsidRPr="00207E33" w:rsidTr="001B771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их смежных дисциплин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числовые значения реальных величин с использованием разных систем измерения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B771D" w:rsidRPr="00207E33" w:rsidTr="001B771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их смежных дисциплин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задачи на покупки; находить процент от числа, число по проценту от него, процентное отношение двух чисел, процентное снижение или процентное повышение величины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B771D" w:rsidRPr="00207E33" w:rsidTr="001B771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анализировать, извлекать необходимую информацию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несложные логические задачи; находить пересечение, объединение, подмножество в простейших ситуациях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B771D" w:rsidRPr="00207E33" w:rsidTr="001B771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системой функциональных понятий, развитие умения использовать функционально-графические представления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график линейной функции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B771D" w:rsidRPr="00207E33" w:rsidTr="001B771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приёмами решения уравнений, систем уравнений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Оперировать на базовом уровне понятиями «уравнение», «корень уравнения»; решать системы несложных линейных уравнений / решать линейные уравнения и уравнения, сводимые к линейным, с помощью тождественных преобразований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B771D" w:rsidRPr="00207E33" w:rsidTr="001B771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символьным языком алгебры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несложные преобразования выражений: раскрывать скобки, приводить подобные слагаемые, использовать формулы сокращённого умножения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B771D" w:rsidRPr="00207E33" w:rsidTr="001B771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представлений о числе и числовых системах от натуральных до действительных чисел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рациональные числа / знать геометрическую интерпретацию целых, рациональных чисел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B771D" w:rsidRPr="00207E33" w:rsidTr="001B771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использовать функционально графические представления для описания реальных зависимостей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 данные в виде таблиц, диаграмм, графиков / иллюстрировать с помощью графика реальную зависимость или процесс по их характеристикам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771D" w:rsidRPr="00207E33" w:rsidRDefault="001B771D" w:rsidP="001B771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</w:tbl>
    <w:p w:rsidR="00360C84" w:rsidRPr="00207E33" w:rsidRDefault="00360C84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84" w:rsidRPr="00207E33" w:rsidRDefault="00207E33" w:rsidP="00F07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r w:rsidR="00360C84" w:rsidRPr="00207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заданий контрольной работы по уровню сложности</w:t>
      </w:r>
    </w:p>
    <w:p w:rsidR="00590655" w:rsidRPr="00207E33" w:rsidRDefault="00590655" w:rsidP="00F07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1"/>
        <w:gridCol w:w="3219"/>
        <w:gridCol w:w="2096"/>
        <w:gridCol w:w="2093"/>
        <w:gridCol w:w="2117"/>
      </w:tblGrid>
      <w:tr w:rsidR="00590655" w:rsidRPr="00207E33" w:rsidTr="00A93291">
        <w:tc>
          <w:tcPr>
            <w:tcW w:w="959" w:type="dxa"/>
          </w:tcPr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13" w:type="dxa"/>
          </w:tcPr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2136" w:type="dxa"/>
          </w:tcPr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</w:tcPr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Макси-</w:t>
            </w: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мальный</w:t>
            </w:r>
            <w:proofErr w:type="spellEnd"/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2137" w:type="dxa"/>
          </w:tcPr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</w:t>
            </w:r>
            <w:proofErr w:type="spellEnd"/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первичного</w:t>
            </w: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 за выполнение</w:t>
            </w: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 данного</w:t>
            </w:r>
          </w:p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 сложности от</w:t>
            </w:r>
          </w:p>
          <w:p w:rsidR="00590655" w:rsidRPr="00207E33" w:rsidRDefault="00590655" w:rsidP="00A932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максимального первичного балла за всю работу</w:t>
            </w:r>
          </w:p>
        </w:tc>
      </w:tr>
      <w:tr w:rsidR="00590655" w:rsidRPr="00207E33" w:rsidTr="00A93291">
        <w:tc>
          <w:tcPr>
            <w:tcW w:w="959" w:type="dxa"/>
          </w:tcPr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3" w:type="dxa"/>
          </w:tcPr>
          <w:p w:rsidR="00590655" w:rsidRPr="00207E33" w:rsidRDefault="00590655" w:rsidP="00A932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2136" w:type="dxa"/>
          </w:tcPr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7" w:type="dxa"/>
          </w:tcPr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7" w:type="dxa"/>
          </w:tcPr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90655" w:rsidRPr="00207E33" w:rsidTr="00A93291">
        <w:tc>
          <w:tcPr>
            <w:tcW w:w="959" w:type="dxa"/>
          </w:tcPr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3" w:type="dxa"/>
          </w:tcPr>
          <w:p w:rsidR="00590655" w:rsidRPr="00207E33" w:rsidRDefault="00590655" w:rsidP="00A932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136" w:type="dxa"/>
          </w:tcPr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</w:tcPr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</w:tcPr>
          <w:p w:rsidR="00590655" w:rsidRPr="00207E33" w:rsidRDefault="00DA325F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90655" w:rsidRPr="00207E33" w:rsidTr="00A93291">
        <w:tc>
          <w:tcPr>
            <w:tcW w:w="959" w:type="dxa"/>
          </w:tcPr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3" w:type="dxa"/>
          </w:tcPr>
          <w:p w:rsidR="00590655" w:rsidRPr="00207E33" w:rsidRDefault="00590655" w:rsidP="00A932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36" w:type="dxa"/>
          </w:tcPr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7" w:type="dxa"/>
          </w:tcPr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37" w:type="dxa"/>
          </w:tcPr>
          <w:p w:rsidR="00590655" w:rsidRPr="00207E33" w:rsidRDefault="00590655" w:rsidP="00A93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60C84" w:rsidRPr="00207E33" w:rsidRDefault="00360C84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84" w:rsidRPr="00207E33" w:rsidRDefault="00360C84" w:rsidP="00360C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E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207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Типы заданий, сценарии выполнения заданий</w:t>
      </w:r>
    </w:p>
    <w:p w:rsidR="00DA325F" w:rsidRPr="00207E33" w:rsidRDefault="00DA325F" w:rsidP="00DA32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E33">
        <w:rPr>
          <w:rFonts w:ascii="Times New Roman" w:hAnsi="Times New Roman" w:cs="Times New Roman"/>
          <w:sz w:val="24"/>
          <w:szCs w:val="24"/>
        </w:rPr>
        <w:t xml:space="preserve">        В задании 1 проверяется владение понятиями «отрицательное число», «обыкновенная дробь», «десятичная дробь» и вычислительными навыками.</w:t>
      </w:r>
    </w:p>
    <w:p w:rsidR="00DA325F" w:rsidRPr="00207E33" w:rsidRDefault="00DA325F" w:rsidP="00DA32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E33">
        <w:rPr>
          <w:rFonts w:ascii="Times New Roman" w:hAnsi="Times New Roman" w:cs="Times New Roman"/>
          <w:sz w:val="24"/>
          <w:szCs w:val="24"/>
        </w:rPr>
        <w:t xml:space="preserve">       В задании 2 проверяется умение извлекать информацию, представленную в таблицах или на графиках.</w:t>
      </w:r>
    </w:p>
    <w:p w:rsidR="00DA325F" w:rsidRPr="00207E33" w:rsidRDefault="00DA325F" w:rsidP="00DA32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E33">
        <w:rPr>
          <w:rFonts w:ascii="Times New Roman" w:hAnsi="Times New Roman" w:cs="Times New Roman"/>
          <w:sz w:val="24"/>
          <w:szCs w:val="24"/>
        </w:rPr>
        <w:t xml:space="preserve">       В задании 3 проверяется владение основными единицами измерения длины, площади, объёма, массы, времени, скорости.</w:t>
      </w:r>
    </w:p>
    <w:p w:rsidR="00DA325F" w:rsidRPr="00207E33" w:rsidRDefault="00DA325F" w:rsidP="00DA32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E33">
        <w:rPr>
          <w:rFonts w:ascii="Times New Roman" w:hAnsi="Times New Roman" w:cs="Times New Roman"/>
          <w:sz w:val="24"/>
          <w:szCs w:val="24"/>
        </w:rPr>
        <w:t xml:space="preserve">       Заданием 4 проверяется умение решать текстовые задачи на проценты.</w:t>
      </w:r>
    </w:p>
    <w:p w:rsidR="00DA325F" w:rsidRPr="00207E33" w:rsidRDefault="00DA325F" w:rsidP="00DA32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E33">
        <w:rPr>
          <w:rFonts w:ascii="Times New Roman" w:hAnsi="Times New Roman" w:cs="Times New Roman"/>
          <w:sz w:val="24"/>
          <w:szCs w:val="24"/>
        </w:rPr>
        <w:t xml:space="preserve">       Задание 5 направлено на проверку умений решать несложные логические задачи, а также находить пересечение, объединение, подмножество в простейших ситуациях.</w:t>
      </w:r>
    </w:p>
    <w:p w:rsidR="00DA325F" w:rsidRPr="00207E33" w:rsidRDefault="00DA325F" w:rsidP="00DA32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E33">
        <w:rPr>
          <w:rFonts w:ascii="Times New Roman" w:hAnsi="Times New Roman" w:cs="Times New Roman"/>
          <w:sz w:val="24"/>
          <w:szCs w:val="24"/>
        </w:rPr>
        <w:t xml:space="preserve">       В задании 6 проверяется владение понятиями «функция», «график функции», «способы задания функции».</w:t>
      </w:r>
    </w:p>
    <w:p w:rsidR="00DA325F" w:rsidRPr="00207E33" w:rsidRDefault="00DA325F" w:rsidP="00DA32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E33">
        <w:rPr>
          <w:rFonts w:ascii="Times New Roman" w:hAnsi="Times New Roman" w:cs="Times New Roman"/>
          <w:sz w:val="24"/>
          <w:szCs w:val="24"/>
        </w:rPr>
        <w:t xml:space="preserve">       В задании 7 проверяется умение решать линейные уравнения, а также системы линейных уравнений.</w:t>
      </w:r>
    </w:p>
    <w:p w:rsidR="00DA325F" w:rsidRPr="00207E33" w:rsidRDefault="00DA325F" w:rsidP="00DA32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E33">
        <w:rPr>
          <w:rFonts w:ascii="Times New Roman" w:hAnsi="Times New Roman" w:cs="Times New Roman"/>
          <w:sz w:val="24"/>
          <w:szCs w:val="24"/>
        </w:rPr>
        <w:t>.       В задании 8 проверяется умение выполнять преобразования буквенных выражений с использованием формул сокращённого умножения.</w:t>
      </w:r>
    </w:p>
    <w:p w:rsidR="00DA325F" w:rsidRPr="00207E33" w:rsidRDefault="00DA325F" w:rsidP="00DA32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E33">
        <w:rPr>
          <w:rFonts w:ascii="Times New Roman" w:hAnsi="Times New Roman" w:cs="Times New Roman"/>
          <w:sz w:val="24"/>
          <w:szCs w:val="24"/>
        </w:rPr>
        <w:t xml:space="preserve">        В задании 9 проверяется умение сравнивать обыкновенные дроби, десятичные дроби и смешанные числа.</w:t>
      </w:r>
    </w:p>
    <w:p w:rsidR="00DA325F" w:rsidRPr="00207E33" w:rsidRDefault="00DA325F" w:rsidP="00DA32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E33">
        <w:rPr>
          <w:rFonts w:ascii="Times New Roman" w:hAnsi="Times New Roman" w:cs="Times New Roman"/>
          <w:sz w:val="24"/>
          <w:szCs w:val="24"/>
        </w:rPr>
        <w:t xml:space="preserve">        В задании 10 проверяется умение представлять данные в виде таблиц,</w:t>
      </w:r>
    </w:p>
    <w:p w:rsidR="00DA325F" w:rsidRPr="00207E33" w:rsidRDefault="00DA325F" w:rsidP="00DA325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7E33">
        <w:rPr>
          <w:rFonts w:ascii="Times New Roman" w:hAnsi="Times New Roman" w:cs="Times New Roman"/>
          <w:sz w:val="24"/>
          <w:szCs w:val="24"/>
        </w:rPr>
        <w:t>диаграмм, графиков.</w:t>
      </w:r>
    </w:p>
    <w:p w:rsidR="00360C84" w:rsidRPr="00207E33" w:rsidRDefault="00360C84" w:rsidP="00207E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71FE" w:rsidRPr="00207E33" w:rsidRDefault="00360C84" w:rsidP="00207E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7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="00F071FE" w:rsidRPr="00207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 ОТДЕЛЬНЫХ ЗАДАНИЙ И</w:t>
      </w:r>
      <w:r w:rsidRPr="00207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071FE" w:rsidRPr="00207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РАБОТЫ В ЦЕЛОМ</w:t>
      </w:r>
      <w:r w:rsidR="00F071FE" w:rsidRPr="0020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071FE" w:rsidRPr="00207E33" w:rsidRDefault="00F071FE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Правильное решение каждого </w:t>
      </w:r>
      <w:r w:rsidR="00C70278" w:rsidRPr="0020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заданий 1–8,10</w:t>
      </w:r>
      <w:r w:rsidRPr="0020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оценивается 1 баллом. Задание считается выполненным верно, если ученик дал верный ответ: записал правильное число, правильную величину, изобразил правильный рисунок.</w:t>
      </w:r>
    </w:p>
    <w:p w:rsidR="00F071FE" w:rsidRPr="00207E33" w:rsidRDefault="00C70278" w:rsidP="00207E3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задания</w:t>
      </w:r>
      <w:r w:rsidR="00DA325F" w:rsidRPr="0020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</w:t>
      </w:r>
      <w:r w:rsidR="00F071FE" w:rsidRPr="00207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оценивается от 0 до 2 баллов.</w:t>
      </w:r>
    </w:p>
    <w:p w:rsidR="00360C84" w:rsidRPr="00207E33" w:rsidRDefault="00360C84" w:rsidP="00360C84">
      <w:pPr>
        <w:pStyle w:val="12"/>
        <w:tabs>
          <w:tab w:val="left" w:pos="1262"/>
        </w:tabs>
        <w:spacing w:before="88" w:line="320" w:lineRule="exact"/>
        <w:ind w:left="360"/>
        <w:rPr>
          <w:sz w:val="24"/>
          <w:szCs w:val="24"/>
        </w:rPr>
      </w:pPr>
      <w:r w:rsidRPr="00207E33">
        <w:rPr>
          <w:color w:val="000000"/>
          <w:sz w:val="24"/>
          <w:szCs w:val="24"/>
          <w:lang w:eastAsia="ru-RU"/>
        </w:rPr>
        <w:t xml:space="preserve">10. </w:t>
      </w:r>
      <w:r w:rsidRPr="00207E33">
        <w:rPr>
          <w:w w:val="95"/>
          <w:sz w:val="24"/>
          <w:szCs w:val="24"/>
        </w:rPr>
        <w:t>Продолжительность</w:t>
      </w:r>
      <w:r w:rsidRPr="00207E33">
        <w:rPr>
          <w:spacing w:val="49"/>
          <w:w w:val="150"/>
          <w:sz w:val="24"/>
          <w:szCs w:val="24"/>
        </w:rPr>
        <w:t xml:space="preserve"> </w:t>
      </w:r>
      <w:r w:rsidRPr="00207E33">
        <w:rPr>
          <w:w w:val="95"/>
          <w:sz w:val="24"/>
          <w:szCs w:val="24"/>
        </w:rPr>
        <w:t>контрольной</w:t>
      </w:r>
      <w:r w:rsidRPr="00207E33">
        <w:rPr>
          <w:spacing w:val="50"/>
          <w:w w:val="150"/>
          <w:sz w:val="24"/>
          <w:szCs w:val="24"/>
        </w:rPr>
        <w:t xml:space="preserve"> </w:t>
      </w:r>
      <w:r w:rsidRPr="00207E33">
        <w:rPr>
          <w:spacing w:val="-2"/>
          <w:w w:val="95"/>
          <w:sz w:val="24"/>
          <w:szCs w:val="24"/>
        </w:rPr>
        <w:t>работы</w:t>
      </w:r>
    </w:p>
    <w:p w:rsidR="00360C84" w:rsidRPr="00207E33" w:rsidRDefault="00360C84" w:rsidP="00207E33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207E3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207E3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207E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z w:val="24"/>
          <w:szCs w:val="24"/>
        </w:rPr>
        <w:t>проверочной</w:t>
      </w:r>
      <w:r w:rsidRPr="00207E3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207E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207E3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z w:val="24"/>
          <w:szCs w:val="24"/>
        </w:rPr>
        <w:t>математике</w:t>
      </w:r>
      <w:r w:rsidRPr="00207E3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z w:val="24"/>
          <w:szCs w:val="24"/>
        </w:rPr>
        <w:t>дается</w:t>
      </w:r>
      <w:r w:rsidRPr="00207E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207E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pacing w:val="-2"/>
          <w:sz w:val="24"/>
          <w:szCs w:val="24"/>
        </w:rPr>
        <w:t>минут.</w:t>
      </w:r>
    </w:p>
    <w:p w:rsidR="00360C84" w:rsidRPr="00207E33" w:rsidRDefault="00360C84" w:rsidP="00360C84">
      <w:pPr>
        <w:widowControl w:val="0"/>
        <w:tabs>
          <w:tab w:val="left" w:pos="1262"/>
        </w:tabs>
        <w:autoSpaceDE w:val="0"/>
        <w:autoSpaceDN w:val="0"/>
        <w:spacing w:after="0" w:line="320" w:lineRule="exact"/>
        <w:ind w:left="36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7E33">
        <w:rPr>
          <w:rFonts w:ascii="Times New Roman" w:eastAsia="Times New Roman" w:hAnsi="Times New Roman" w:cs="Times New Roman"/>
          <w:b/>
          <w:bCs/>
          <w:sz w:val="24"/>
          <w:szCs w:val="24"/>
        </w:rPr>
        <w:t>11.Дополнительные</w:t>
      </w:r>
      <w:r w:rsidRPr="00207E33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207E33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207E33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оборудование</w:t>
      </w:r>
    </w:p>
    <w:p w:rsidR="00360C84" w:rsidRPr="00207E33" w:rsidRDefault="00360C84" w:rsidP="00207E33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207E33">
        <w:rPr>
          <w:rFonts w:ascii="Times New Roman" w:eastAsia="Times New Roman" w:hAnsi="Times New Roman" w:cs="Times New Roman"/>
          <w:sz w:val="24"/>
          <w:szCs w:val="24"/>
        </w:rPr>
        <w:t>Дополнительные</w:t>
      </w:r>
      <w:r w:rsidRPr="00207E3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207E3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07E3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207E3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207E3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pacing w:val="-2"/>
          <w:sz w:val="24"/>
          <w:szCs w:val="24"/>
        </w:rPr>
        <w:t>требуются.</w:t>
      </w:r>
    </w:p>
    <w:p w:rsidR="00360C84" w:rsidRPr="00207E33" w:rsidRDefault="00360C84" w:rsidP="00360C84">
      <w:pPr>
        <w:widowControl w:val="0"/>
        <w:tabs>
          <w:tab w:val="left" w:pos="851"/>
        </w:tabs>
        <w:autoSpaceDE w:val="0"/>
        <w:autoSpaceDN w:val="0"/>
        <w:spacing w:after="0" w:line="320" w:lineRule="exact"/>
        <w:ind w:left="36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7E33">
        <w:rPr>
          <w:rFonts w:ascii="Times New Roman" w:eastAsia="Times New Roman" w:hAnsi="Times New Roman" w:cs="Times New Roman"/>
          <w:b/>
          <w:bCs/>
          <w:sz w:val="24"/>
          <w:szCs w:val="24"/>
        </w:rPr>
        <w:t>12.Рекомендации</w:t>
      </w:r>
      <w:r w:rsidRPr="00207E33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207E33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подготовке</w:t>
      </w:r>
      <w:r w:rsidRPr="00207E33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207E33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207E33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работе</w:t>
      </w:r>
    </w:p>
    <w:p w:rsidR="00D30120" w:rsidRPr="00207E33" w:rsidRDefault="00360C84" w:rsidP="00207E33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207E33">
        <w:rPr>
          <w:rFonts w:ascii="Times New Roman" w:eastAsia="Times New Roman" w:hAnsi="Times New Roman" w:cs="Times New Roman"/>
          <w:sz w:val="24"/>
          <w:szCs w:val="24"/>
        </w:rPr>
        <w:t>Специальная</w:t>
      </w:r>
      <w:r w:rsidRPr="00207E3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207E3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207E3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gramStart"/>
      <w:r w:rsidRPr="00207E33">
        <w:rPr>
          <w:rFonts w:ascii="Times New Roman" w:eastAsia="Times New Roman" w:hAnsi="Times New Roman" w:cs="Times New Roman"/>
          <w:sz w:val="24"/>
          <w:szCs w:val="24"/>
        </w:rPr>
        <w:t xml:space="preserve">контрольной </w:t>
      </w:r>
      <w:r w:rsidRPr="00207E3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z w:val="24"/>
          <w:szCs w:val="24"/>
        </w:rPr>
        <w:t>работе</w:t>
      </w:r>
      <w:proofErr w:type="gramEnd"/>
      <w:r w:rsidRPr="00207E3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207E3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07E33">
        <w:rPr>
          <w:rFonts w:ascii="Times New Roman" w:eastAsia="Times New Roman" w:hAnsi="Times New Roman" w:cs="Times New Roman"/>
          <w:spacing w:val="-2"/>
          <w:sz w:val="24"/>
          <w:szCs w:val="24"/>
        </w:rPr>
        <w:t>требуется.</w:t>
      </w:r>
    </w:p>
    <w:sectPr w:rsidR="00D30120" w:rsidRPr="00207E33" w:rsidSect="00F071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F2DD7"/>
    <w:multiLevelType w:val="hybridMultilevel"/>
    <w:tmpl w:val="AAAE58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FE"/>
    <w:rsid w:val="001B771D"/>
    <w:rsid w:val="00207E33"/>
    <w:rsid w:val="00360C84"/>
    <w:rsid w:val="005543FA"/>
    <w:rsid w:val="00590655"/>
    <w:rsid w:val="0060202D"/>
    <w:rsid w:val="00683B14"/>
    <w:rsid w:val="007A6E0F"/>
    <w:rsid w:val="00B66844"/>
    <w:rsid w:val="00C70278"/>
    <w:rsid w:val="00D30120"/>
    <w:rsid w:val="00DA325F"/>
    <w:rsid w:val="00E17A03"/>
    <w:rsid w:val="00EB1F7F"/>
    <w:rsid w:val="00F0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64D3BE-13EC-4F2A-AC39-FBB44971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60C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60C84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60C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2">
    <w:name w:val="Заголовок 12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602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Учетная запись Майкрософт</cp:lastModifiedBy>
  <cp:revision>4</cp:revision>
  <dcterms:created xsi:type="dcterms:W3CDTF">2022-02-03T08:06:00Z</dcterms:created>
  <dcterms:modified xsi:type="dcterms:W3CDTF">2022-02-04T13:12:00Z</dcterms:modified>
</cp:coreProperties>
</file>